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F45A" w14:textId="77777777" w:rsidR="00737D7F" w:rsidRDefault="00737D7F" w:rsidP="003965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5528"/>
      </w:tblGrid>
      <w:tr w:rsidR="006F2703" w14:paraId="3EC67B79" w14:textId="77777777" w:rsidTr="00553CF9">
        <w:trPr>
          <w:trHeight w:val="282"/>
        </w:trPr>
        <w:tc>
          <w:tcPr>
            <w:tcW w:w="4849" w:type="dxa"/>
            <w:tcBorders>
              <w:bottom w:val="nil"/>
            </w:tcBorders>
            <w:shd w:val="clear" w:color="auto" w:fill="D9D9D9" w:themeFill="background1" w:themeFillShade="D9"/>
          </w:tcPr>
          <w:p w14:paraId="229FC42F" w14:textId="4601F598" w:rsidR="006F2703" w:rsidRDefault="006F2703" w:rsidP="00553C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Compétence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</w:tcPr>
          <w:p w14:paraId="6635F35F" w14:textId="77777777" w:rsidR="006F2703" w:rsidRDefault="006F2703" w:rsidP="00553C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Connaissances</w:t>
            </w:r>
          </w:p>
        </w:tc>
      </w:tr>
      <w:tr w:rsidR="006F2703" w14:paraId="5FFF4FDE" w14:textId="77777777" w:rsidTr="007B39AB">
        <w:trPr>
          <w:trHeight w:val="797"/>
        </w:trPr>
        <w:tc>
          <w:tcPr>
            <w:tcW w:w="4849" w:type="dxa"/>
            <w:tcBorders>
              <w:top w:val="nil"/>
              <w:bottom w:val="single" w:sz="4" w:space="0" w:color="000000"/>
            </w:tcBorders>
          </w:tcPr>
          <w:p w14:paraId="5F7BA360" w14:textId="75164D38" w:rsidR="006F2703" w:rsidRDefault="006F2703" w:rsidP="006F27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2703">
              <w:rPr>
                <w:rFonts w:ascii="Arial" w:eastAsia="Arial" w:hAnsi="Arial" w:cs="Arial"/>
                <w:sz w:val="20"/>
                <w:szCs w:val="20"/>
              </w:rPr>
              <w:t>Identifier des constituants de la chaîne d’information d’un OST.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14:paraId="25379296" w14:textId="0F9D2B9A" w:rsidR="006F2703" w:rsidRDefault="006F2703" w:rsidP="006F270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Les fonctions des constituants suivants : capteurs, microcontrôleur, composants d’une interface entre l’humain et la machine (IHM).</w:t>
            </w:r>
          </w:p>
        </w:tc>
      </w:tr>
    </w:tbl>
    <w:p w14:paraId="1211A284" w14:textId="77777777" w:rsidR="00102C5E" w:rsidRDefault="00102C5E" w:rsidP="00BB612F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92E3F2F" w14:textId="77777777" w:rsidR="00102C5E" w:rsidRPr="009875B3" w:rsidRDefault="00102C5E" w:rsidP="0010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sz w:val="24"/>
          <w:szCs w:val="24"/>
        </w:rPr>
        <w:t>Un système automatisé peut être représenté par un schéma comportant une chaîne d’information et une chaîne d’énergie.</w:t>
      </w:r>
    </w:p>
    <w:p w14:paraId="5E3AE43C" w14:textId="4A20A512" w:rsidR="00102C5E" w:rsidRPr="009875B3" w:rsidRDefault="00BB612F" w:rsidP="0010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noProof/>
        </w:rPr>
        <w:drawing>
          <wp:anchor distT="0" distB="0" distL="114300" distR="114300" simplePos="0" relativeHeight="251661312" behindDoc="0" locked="0" layoutInCell="1" allowOverlap="1" wp14:anchorId="3192C64A" wp14:editId="36652555">
            <wp:simplePos x="0" y="0"/>
            <wp:positionH relativeFrom="margin">
              <wp:posOffset>5853430</wp:posOffset>
            </wp:positionH>
            <wp:positionV relativeFrom="paragraph">
              <wp:posOffset>337185</wp:posOffset>
            </wp:positionV>
            <wp:extent cx="791210" cy="666750"/>
            <wp:effectExtent l="0" t="0" r="8890" b="0"/>
            <wp:wrapSquare wrapText="bothSides"/>
            <wp:docPr id="184315894" name="Image 1" descr="Une image contenant Composant électronique, Composant de circuit, Composant de circuit passif, Ingénierie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5894" name="Image 1" descr="Une image contenant Composant électronique, Composant de circuit, Composant de circuit passif, Ingénierie électron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5E" w:rsidRPr="009875B3">
        <w:rPr>
          <w:rFonts w:ascii="Arial" w:hAnsi="Arial" w:cs="Arial"/>
          <w:sz w:val="24"/>
          <w:szCs w:val="24"/>
        </w:rPr>
        <w:t xml:space="preserve">Pour assurer sa fonction d’usage, le système acquiert des informations : </w:t>
      </w:r>
      <w:r w:rsidR="006716A5" w:rsidRPr="009875B3">
        <w:rPr>
          <w:rFonts w:ascii="Arial" w:hAnsi="Arial" w:cs="Arial"/>
          <w:sz w:val="24"/>
          <w:szCs w:val="24"/>
        </w:rPr>
        <w:t xml:space="preserve">c’est le </w:t>
      </w:r>
      <w:r w:rsidR="00102C5E" w:rsidRPr="009875B3">
        <w:rPr>
          <w:rFonts w:ascii="Arial" w:hAnsi="Arial" w:cs="Arial"/>
          <w:sz w:val="24"/>
          <w:szCs w:val="24"/>
        </w:rPr>
        <w:t>rôle des capteurs, des codeurs et des détecteurs et il transforme l’énergie qu’il reçoit en action(s) attendue(s) par l’utilisateur :</w:t>
      </w:r>
      <w:r w:rsidR="006716A5" w:rsidRPr="009875B3">
        <w:rPr>
          <w:rFonts w:ascii="Arial" w:hAnsi="Arial" w:cs="Arial"/>
          <w:sz w:val="24"/>
          <w:szCs w:val="24"/>
        </w:rPr>
        <w:t xml:space="preserve"> c’est le</w:t>
      </w:r>
      <w:r w:rsidR="00102C5E" w:rsidRPr="009875B3">
        <w:rPr>
          <w:rFonts w:ascii="Arial" w:hAnsi="Arial" w:cs="Arial"/>
          <w:sz w:val="24"/>
          <w:szCs w:val="24"/>
        </w:rPr>
        <w:t xml:space="preserve"> rôle des actionneurs.</w:t>
      </w:r>
    </w:p>
    <w:p w14:paraId="1452BCCC" w14:textId="2B854036" w:rsidR="00102C5E" w:rsidRPr="009875B3" w:rsidRDefault="00102C5E" w:rsidP="00102C5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75B3">
        <w:rPr>
          <w:rFonts w:ascii="Arial" w:hAnsi="Arial" w:cs="Arial"/>
          <w:b/>
          <w:sz w:val="24"/>
          <w:szCs w:val="24"/>
          <w:u w:val="single"/>
        </w:rPr>
        <w:t>Mots-clés :</w:t>
      </w:r>
    </w:p>
    <w:p w14:paraId="4521A045" w14:textId="6924F6DF" w:rsidR="00102C5E" w:rsidRPr="009875B3" w:rsidRDefault="00BB612F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noProof/>
        </w:rPr>
        <w:drawing>
          <wp:anchor distT="0" distB="0" distL="114300" distR="114300" simplePos="0" relativeHeight="251660288" behindDoc="0" locked="0" layoutInCell="1" allowOverlap="1" wp14:anchorId="43C3F587" wp14:editId="09A5CC8D">
            <wp:simplePos x="0" y="0"/>
            <wp:positionH relativeFrom="margin">
              <wp:posOffset>5702300</wp:posOffset>
            </wp:positionH>
            <wp:positionV relativeFrom="paragraph">
              <wp:posOffset>80645</wp:posOffset>
            </wp:positionV>
            <wp:extent cx="939165" cy="720090"/>
            <wp:effectExtent l="0" t="0" r="0" b="3810"/>
            <wp:wrapSquare wrapText="bothSides"/>
            <wp:docPr id="162046788" name="Image 1" descr="Une image contenant bleu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6788" name="Image 1" descr="Une image contenant bleu, Bleu électr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5E" w:rsidRPr="009875B3">
        <w:rPr>
          <w:rFonts w:ascii="Arial" w:hAnsi="Arial" w:cs="Arial"/>
          <w:sz w:val="24"/>
          <w:szCs w:val="24"/>
        </w:rPr>
        <w:t xml:space="preserve">- Capteur : mesure une grandeur physique et délivre un signal électrique qui lui est proportionnel. </w:t>
      </w:r>
    </w:p>
    <w:p w14:paraId="360E5FD1" w14:textId="6299E4CC" w:rsidR="00102C5E" w:rsidRPr="009875B3" w:rsidRDefault="00102C5E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sz w:val="24"/>
          <w:szCs w:val="24"/>
        </w:rPr>
        <w:t>Exemples : capteur de température</w:t>
      </w:r>
      <w:r w:rsidR="006B4436" w:rsidRPr="009875B3">
        <w:rPr>
          <w:rFonts w:ascii="Arial" w:hAnsi="Arial" w:cs="Arial"/>
          <w:sz w:val="24"/>
          <w:szCs w:val="24"/>
        </w:rPr>
        <w:t>(1)</w:t>
      </w:r>
      <w:r w:rsidRPr="009875B3">
        <w:rPr>
          <w:rFonts w:ascii="Arial" w:hAnsi="Arial" w:cs="Arial"/>
          <w:sz w:val="24"/>
          <w:szCs w:val="24"/>
        </w:rPr>
        <w:t>, de luminosité, d’humidité</w:t>
      </w:r>
      <w:r w:rsidR="006B4436" w:rsidRPr="009875B3">
        <w:rPr>
          <w:rFonts w:ascii="Arial" w:hAnsi="Arial" w:cs="Arial"/>
          <w:sz w:val="24"/>
          <w:szCs w:val="24"/>
        </w:rPr>
        <w:t xml:space="preserve"> (2)</w:t>
      </w:r>
      <w:r w:rsidRPr="009875B3">
        <w:rPr>
          <w:rFonts w:ascii="Arial" w:hAnsi="Arial" w:cs="Arial"/>
          <w:sz w:val="24"/>
          <w:szCs w:val="24"/>
        </w:rPr>
        <w:t>…</w:t>
      </w:r>
      <w:r w:rsidR="00DE65AF" w:rsidRPr="009875B3">
        <w:rPr>
          <w:noProof/>
        </w:rPr>
        <w:t xml:space="preserve"> </w:t>
      </w:r>
      <w:r w:rsidR="00474DC3" w:rsidRPr="009875B3">
        <w:rPr>
          <w:rFonts w:ascii="Arial" w:hAnsi="Arial" w:cs="Arial"/>
          <w:sz w:val="24"/>
          <w:szCs w:val="24"/>
        </w:rPr>
        <w:t xml:space="preserve"> </w:t>
      </w:r>
      <w:r w:rsidR="006B4436" w:rsidRPr="009875B3">
        <w:rPr>
          <w:rFonts w:ascii="Arial" w:hAnsi="Arial" w:cs="Arial"/>
          <w:sz w:val="24"/>
          <w:szCs w:val="24"/>
        </w:rPr>
        <w:t xml:space="preserve"> </w:t>
      </w:r>
    </w:p>
    <w:p w14:paraId="63948FF8" w14:textId="77777777" w:rsidR="006716A5" w:rsidRPr="009875B3" w:rsidRDefault="006716A5" w:rsidP="006716A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07EAC37" w14:textId="3A5ED816" w:rsidR="00102C5E" w:rsidRPr="009875B3" w:rsidRDefault="006716A5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36EFB7" wp14:editId="25D48941">
            <wp:simplePos x="0" y="0"/>
            <wp:positionH relativeFrom="column">
              <wp:posOffset>5835650</wp:posOffset>
            </wp:positionH>
            <wp:positionV relativeFrom="paragraph">
              <wp:posOffset>54610</wp:posOffset>
            </wp:positionV>
            <wp:extent cx="807085" cy="755650"/>
            <wp:effectExtent l="0" t="0" r="0" b="6350"/>
            <wp:wrapSquare wrapText="bothSides"/>
            <wp:docPr id="20082289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2897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5E" w:rsidRPr="009875B3">
        <w:rPr>
          <w:rFonts w:ascii="Arial" w:hAnsi="Arial" w:cs="Arial"/>
          <w:sz w:val="24"/>
          <w:szCs w:val="24"/>
        </w:rPr>
        <w:t>- Codeur : fournit un signal numérique codé sur plusieurs bits.</w:t>
      </w:r>
    </w:p>
    <w:p w14:paraId="76A1AB45" w14:textId="334C740B" w:rsidR="00102C5E" w:rsidRPr="009875B3" w:rsidRDefault="00102C5E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sz w:val="24"/>
          <w:szCs w:val="24"/>
        </w:rPr>
        <w:t>Exemples : touches des lettres d’un clavier, variateur de lumière…</w:t>
      </w:r>
    </w:p>
    <w:p w14:paraId="5D840F5C" w14:textId="77777777" w:rsidR="006716A5" w:rsidRPr="009875B3" w:rsidRDefault="006716A5" w:rsidP="0010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34687C" w14:textId="3BBD0560" w:rsidR="00102C5E" w:rsidRPr="009875B3" w:rsidRDefault="006716A5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noProof/>
        </w:rPr>
        <w:drawing>
          <wp:anchor distT="0" distB="0" distL="114300" distR="114300" simplePos="0" relativeHeight="251659264" behindDoc="0" locked="0" layoutInCell="1" allowOverlap="1" wp14:anchorId="0526A163" wp14:editId="53BA3B0A">
            <wp:simplePos x="0" y="0"/>
            <wp:positionH relativeFrom="margin">
              <wp:posOffset>5480050</wp:posOffset>
            </wp:positionH>
            <wp:positionV relativeFrom="paragraph">
              <wp:posOffset>170180</wp:posOffset>
            </wp:positionV>
            <wp:extent cx="1240790" cy="768985"/>
            <wp:effectExtent l="0" t="0" r="0" b="0"/>
            <wp:wrapSquare wrapText="bothSides"/>
            <wp:docPr id="113507600" name="Image 1" descr="Une image contenant Composant électronique, Composant de circuit, Composant de circuit passif, Ingénierie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7600" name="Image 1" descr="Une image contenant Composant électronique, Composant de circuit, Composant de circuit passif, Ingénierie électron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5E" w:rsidRPr="009875B3">
        <w:rPr>
          <w:rFonts w:ascii="Arial" w:hAnsi="Arial" w:cs="Arial"/>
          <w:sz w:val="24"/>
          <w:szCs w:val="24"/>
        </w:rPr>
        <w:t xml:space="preserve">- Détecteur : indique si une grandeur physique est présente ou non, en fournissant une grandeur numérique codée 0 ou 1 sur un seul bit. </w:t>
      </w:r>
    </w:p>
    <w:p w14:paraId="7C991E9B" w14:textId="3CF64B91" w:rsidR="00102C5E" w:rsidRPr="009875B3" w:rsidRDefault="00102C5E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sz w:val="24"/>
          <w:szCs w:val="24"/>
        </w:rPr>
        <w:t>Exemples : interrupteur marche/arrêt</w:t>
      </w:r>
      <w:r w:rsidR="00DE65AF" w:rsidRPr="009875B3">
        <w:rPr>
          <w:rFonts w:ascii="Arial" w:hAnsi="Arial" w:cs="Arial"/>
          <w:sz w:val="24"/>
          <w:szCs w:val="24"/>
        </w:rPr>
        <w:t>, bouton poussoir (3)</w:t>
      </w:r>
      <w:r w:rsidRPr="009875B3">
        <w:rPr>
          <w:rFonts w:ascii="Arial" w:hAnsi="Arial" w:cs="Arial"/>
          <w:sz w:val="24"/>
          <w:szCs w:val="24"/>
        </w:rPr>
        <w:t>, détecteur de mouvement</w:t>
      </w:r>
      <w:r w:rsidR="00DE65AF" w:rsidRPr="009875B3">
        <w:rPr>
          <w:rFonts w:ascii="Arial" w:hAnsi="Arial" w:cs="Arial"/>
          <w:sz w:val="24"/>
          <w:szCs w:val="24"/>
        </w:rPr>
        <w:t xml:space="preserve"> (4)</w:t>
      </w:r>
      <w:r w:rsidRPr="009875B3">
        <w:rPr>
          <w:rFonts w:ascii="Arial" w:hAnsi="Arial" w:cs="Arial"/>
          <w:sz w:val="24"/>
          <w:szCs w:val="24"/>
        </w:rPr>
        <w:t>, capteur RFID, cellule photo-électrique…</w:t>
      </w:r>
    </w:p>
    <w:p w14:paraId="6591464B" w14:textId="0C343974" w:rsidR="00BB612F" w:rsidRPr="009875B3" w:rsidRDefault="00BB612F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81E0A" w14:textId="4A8CD1F6" w:rsidR="00102C5E" w:rsidRPr="009875B3" w:rsidRDefault="007B39AB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noProof/>
        </w:rPr>
        <w:drawing>
          <wp:anchor distT="0" distB="0" distL="114300" distR="114300" simplePos="0" relativeHeight="251662336" behindDoc="0" locked="0" layoutInCell="1" allowOverlap="1" wp14:anchorId="3724D4AE" wp14:editId="20EAE7CB">
            <wp:simplePos x="0" y="0"/>
            <wp:positionH relativeFrom="margin">
              <wp:posOffset>5251450</wp:posOffset>
            </wp:positionH>
            <wp:positionV relativeFrom="paragraph">
              <wp:posOffset>3810</wp:posOffset>
            </wp:positionV>
            <wp:extent cx="1466850" cy="1363345"/>
            <wp:effectExtent l="0" t="0" r="0" b="8255"/>
            <wp:wrapSquare wrapText="bothSides"/>
            <wp:docPr id="1317284744" name="Image 1" descr="Une image contenant Appareils électroniques, Composant d’ordinateur, Ingénierie électronique, Composa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84744" name="Image 1" descr="Une image contenant Appareils électroniques, Composant d’ordinateur, Ingénierie électronique, Composant électroniqu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5E" w:rsidRPr="009875B3">
        <w:rPr>
          <w:rFonts w:ascii="Arial" w:hAnsi="Arial" w:cs="Arial"/>
          <w:sz w:val="24"/>
          <w:szCs w:val="24"/>
        </w:rPr>
        <w:t xml:space="preserve">Microcontrôleur : est un circuit intégré compact qui possède un microprocesseur, une mémoire interne et des connections vers des périphériques d’entrée et de sortie. </w:t>
      </w:r>
    </w:p>
    <w:p w14:paraId="18E537AF" w14:textId="0FB9AAE7" w:rsidR="00102C5E" w:rsidRPr="009875B3" w:rsidRDefault="00102C5E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sz w:val="24"/>
          <w:szCs w:val="24"/>
        </w:rPr>
        <w:t xml:space="preserve">Exemples de cartes </w:t>
      </w:r>
      <w:r w:rsidR="006716A5" w:rsidRPr="009875B3">
        <w:rPr>
          <w:rFonts w:ascii="Arial" w:hAnsi="Arial" w:cs="Arial"/>
          <w:sz w:val="24"/>
          <w:szCs w:val="24"/>
        </w:rPr>
        <w:t xml:space="preserve">avec </w:t>
      </w:r>
      <w:r w:rsidRPr="009875B3">
        <w:rPr>
          <w:rFonts w:ascii="Arial" w:hAnsi="Arial" w:cs="Arial"/>
          <w:sz w:val="24"/>
          <w:szCs w:val="24"/>
        </w:rPr>
        <w:t>microcontrôleur : carte Arduino Uno</w:t>
      </w:r>
      <w:r w:rsidR="00BB612F" w:rsidRPr="009875B3">
        <w:rPr>
          <w:rFonts w:ascii="Arial" w:hAnsi="Arial" w:cs="Arial"/>
          <w:sz w:val="24"/>
          <w:szCs w:val="24"/>
        </w:rPr>
        <w:t xml:space="preserve"> (5)</w:t>
      </w:r>
      <w:r w:rsidRPr="009875B3">
        <w:rPr>
          <w:rFonts w:ascii="Arial" w:hAnsi="Arial" w:cs="Arial"/>
          <w:sz w:val="24"/>
          <w:szCs w:val="24"/>
        </w:rPr>
        <w:t>, carte Microbit,…</w:t>
      </w:r>
      <w:r w:rsidR="00BB612F" w:rsidRPr="009875B3">
        <w:rPr>
          <w:noProof/>
        </w:rPr>
        <w:t xml:space="preserve"> </w:t>
      </w:r>
    </w:p>
    <w:p w14:paraId="1F77D2E5" w14:textId="77777777" w:rsidR="006716A5" w:rsidRPr="009875B3" w:rsidRDefault="006716A5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95E415" w14:textId="7397BE98" w:rsidR="00102C5E" w:rsidRPr="009875B3" w:rsidRDefault="00102C5E" w:rsidP="006716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sz w:val="24"/>
          <w:szCs w:val="24"/>
        </w:rPr>
        <w:t>- Interface homme-machine (IHM) : Une interface homme-machine (IHM) est un dispositif interactif qui permet à un utilisateur d’établir une communication avec une machine, un logiciel informatique ou un système. L’IHM renvoie des informations de façon visuelle à l’utilisateur pour qu’il supervise par exemple le bon déroulement d’une tâche. Elle peut également permettre d’envoyer des informations à l’unité de traitement pour déclencher une action précise.</w:t>
      </w:r>
    </w:p>
    <w:p w14:paraId="0D5BB341" w14:textId="074149F6" w:rsidR="00102C5E" w:rsidRPr="009875B3" w:rsidRDefault="00102C5E" w:rsidP="00102C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5B3">
        <w:rPr>
          <w:rFonts w:ascii="Arial" w:hAnsi="Arial" w:cs="Arial"/>
          <w:sz w:val="24"/>
          <w:szCs w:val="24"/>
        </w:rPr>
        <w:t>Exemples d’IHM : distributeur de billets</w:t>
      </w:r>
      <w:r w:rsidR="002A0B95" w:rsidRPr="009875B3">
        <w:rPr>
          <w:rFonts w:ascii="Arial" w:hAnsi="Arial" w:cs="Arial"/>
          <w:sz w:val="24"/>
          <w:szCs w:val="24"/>
        </w:rPr>
        <w:t xml:space="preserve"> (</w:t>
      </w:r>
      <w:r w:rsidR="00BB612F" w:rsidRPr="009875B3">
        <w:rPr>
          <w:rFonts w:ascii="Arial" w:hAnsi="Arial" w:cs="Arial"/>
          <w:sz w:val="24"/>
          <w:szCs w:val="24"/>
        </w:rPr>
        <w:t>6</w:t>
      </w:r>
      <w:r w:rsidR="002A0B95" w:rsidRPr="009875B3">
        <w:rPr>
          <w:rFonts w:ascii="Arial" w:hAnsi="Arial" w:cs="Arial"/>
          <w:sz w:val="24"/>
          <w:szCs w:val="24"/>
        </w:rPr>
        <w:t>)</w:t>
      </w:r>
      <w:r w:rsidRPr="009875B3">
        <w:rPr>
          <w:rFonts w:ascii="Arial" w:hAnsi="Arial" w:cs="Arial"/>
          <w:sz w:val="24"/>
          <w:szCs w:val="24"/>
        </w:rPr>
        <w:t>, panneau de commande, tableau de bord</w:t>
      </w:r>
      <w:r w:rsidR="002A0B95" w:rsidRPr="009875B3">
        <w:rPr>
          <w:rFonts w:ascii="Arial" w:hAnsi="Arial" w:cs="Arial"/>
          <w:sz w:val="24"/>
          <w:szCs w:val="24"/>
        </w:rPr>
        <w:t xml:space="preserve"> (</w:t>
      </w:r>
      <w:r w:rsidR="00BB612F" w:rsidRPr="009875B3">
        <w:rPr>
          <w:rFonts w:ascii="Arial" w:hAnsi="Arial" w:cs="Arial"/>
          <w:sz w:val="24"/>
          <w:szCs w:val="24"/>
        </w:rPr>
        <w:t>7</w:t>
      </w:r>
      <w:r w:rsidR="002A0B95" w:rsidRPr="009875B3">
        <w:rPr>
          <w:rFonts w:ascii="Arial" w:hAnsi="Arial" w:cs="Arial"/>
          <w:sz w:val="24"/>
          <w:szCs w:val="24"/>
        </w:rPr>
        <w:t>)</w:t>
      </w:r>
      <w:r w:rsidRPr="009875B3">
        <w:rPr>
          <w:rFonts w:ascii="Arial" w:hAnsi="Arial" w:cs="Arial"/>
          <w:sz w:val="24"/>
          <w:szCs w:val="24"/>
        </w:rPr>
        <w:t>, tablette, écran tactile,…</w:t>
      </w:r>
    </w:p>
    <w:p w14:paraId="42DF6983" w14:textId="05A93D8F" w:rsidR="00102C5E" w:rsidRPr="0039658C" w:rsidRDefault="002A0B95" w:rsidP="002A0B9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A0B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1FE268" wp14:editId="39B43528">
            <wp:extent cx="1225256" cy="1051560"/>
            <wp:effectExtent l="0" t="0" r="0" b="0"/>
            <wp:docPr id="138957481" name="Image 1" descr="Une image contenant distributeur de billets, intérieur, DA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7481" name="Image 1" descr="Une image contenant distributeur de billets, intérieur, DAB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9992" cy="10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12F">
        <w:rPr>
          <w:rFonts w:ascii="Arial" w:hAnsi="Arial" w:cs="Arial"/>
          <w:b/>
          <w:bCs/>
          <w:sz w:val="24"/>
          <w:szCs w:val="24"/>
        </w:rPr>
        <w:t xml:space="preserve"> </w:t>
      </w:r>
      <w:r w:rsidR="006716A5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A0B9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E308F2" wp14:editId="3742D60F">
            <wp:extent cx="1948589" cy="1087821"/>
            <wp:effectExtent l="0" t="0" r="0" b="0"/>
            <wp:docPr id="209285749" name="Image 1" descr="Une image contenant Instruments de vol, cockpit, transport, Pilo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5749" name="Image 1" descr="Une image contenant Instruments de vol, cockpit, transport, Pilo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6867" cy="109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12F">
        <w:rPr>
          <w:rFonts w:ascii="Arial" w:hAnsi="Arial" w:cs="Arial"/>
          <w:sz w:val="24"/>
          <w:szCs w:val="24"/>
        </w:rPr>
        <w:t xml:space="preserve"> </w:t>
      </w:r>
      <w:r w:rsidR="006716A5">
        <w:rPr>
          <w:rFonts w:ascii="Arial" w:hAnsi="Arial" w:cs="Arial"/>
          <w:b/>
          <w:bCs/>
          <w:sz w:val="24"/>
          <w:szCs w:val="24"/>
        </w:rPr>
        <w:t>7</w:t>
      </w:r>
    </w:p>
    <w:sectPr w:rsidR="00102C5E" w:rsidRPr="0039658C" w:rsidSect="00E24FE9">
      <w:headerReference w:type="default" r:id="rId13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F4A2" w14:textId="77777777" w:rsidR="00441393" w:rsidRDefault="00441393" w:rsidP="00102C5E">
      <w:pPr>
        <w:spacing w:after="0" w:line="240" w:lineRule="auto"/>
      </w:pPr>
      <w:r>
        <w:separator/>
      </w:r>
    </w:p>
  </w:endnote>
  <w:endnote w:type="continuationSeparator" w:id="0">
    <w:p w14:paraId="20581A26" w14:textId="77777777" w:rsidR="00441393" w:rsidRDefault="00441393" w:rsidP="0010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5A3E" w14:textId="77777777" w:rsidR="00441393" w:rsidRDefault="00441393" w:rsidP="00102C5E">
      <w:pPr>
        <w:spacing w:after="0" w:line="240" w:lineRule="auto"/>
      </w:pPr>
      <w:r>
        <w:separator/>
      </w:r>
    </w:p>
  </w:footnote>
  <w:footnote w:type="continuationSeparator" w:id="0">
    <w:p w14:paraId="7233678C" w14:textId="77777777" w:rsidR="00441393" w:rsidRDefault="00441393" w:rsidP="0010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5733" w14:textId="77777777" w:rsidR="00E24FE9" w:rsidRPr="00252140" w:rsidRDefault="00E24FE9" w:rsidP="00E24FE9">
    <w:pPr>
      <w:pStyle w:val="Pieddepage"/>
      <w:rPr>
        <w:sz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513C0" wp14:editId="22BEFAFF">
              <wp:simplePos x="0" y="0"/>
              <wp:positionH relativeFrom="column">
                <wp:posOffset>-6350</wp:posOffset>
              </wp:positionH>
              <wp:positionV relativeFrom="paragraph">
                <wp:posOffset>71120</wp:posOffset>
              </wp:positionV>
              <wp:extent cx="6644704" cy="508000"/>
              <wp:effectExtent l="0" t="0" r="22860" b="25400"/>
              <wp:wrapNone/>
              <wp:docPr id="5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4704" cy="508000"/>
                        <a:chOff x="-6350" y="73660"/>
                        <a:chExt cx="6645085" cy="508000"/>
                      </a:xfrm>
                    </wpg:grpSpPr>
                    <wps:wsp>
                      <wps:cNvPr id="6" name="Zone de texte 1"/>
                      <wps:cNvSpPr txBox="1"/>
                      <wps:spPr>
                        <a:xfrm>
                          <a:off x="-6350" y="73660"/>
                          <a:ext cx="732745" cy="50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2EC7EE" w14:textId="77777777" w:rsidR="00E24FE9" w:rsidRDefault="00E24FE9" w:rsidP="00E24F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Cycle 4</w:t>
                            </w:r>
                          </w:p>
                          <w:p w14:paraId="22B8D6F2" w14:textId="77777777" w:rsidR="00E24FE9" w:rsidRDefault="00E24FE9" w:rsidP="00E24F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5ème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Zone de texte 2"/>
                      <wps:cNvSpPr txBox="1"/>
                      <wps:spPr>
                        <a:xfrm>
                          <a:off x="726395" y="73660"/>
                          <a:ext cx="1115211" cy="5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1AC174" w14:textId="77777777" w:rsidR="00E24FE9" w:rsidRDefault="00E24FE9" w:rsidP="00E24F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Chapitre   N°11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8" name="Zone de texte 4"/>
                      <wps:cNvSpPr txBox="1"/>
                      <wps:spPr>
                        <a:xfrm>
                          <a:off x="1847385" y="80010"/>
                          <a:ext cx="4791350" cy="50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7C5A2E" w14:textId="68476B0E" w:rsidR="00E24FE9" w:rsidRPr="00FF4F89" w:rsidRDefault="00E24FE9" w:rsidP="00E24FE9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F4F89">
                              <w:rPr>
                                <w:rFonts w:eastAsia="Arial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eastAsia="Arial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ynthèse</w:t>
                            </w:r>
                            <w:r w:rsidRPr="00FF4F8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: Fonctions, solutions, constituants de la chaîne d’information</w:t>
                            </w:r>
                          </w:p>
                          <w:p w14:paraId="2E9C64CA" w14:textId="77777777" w:rsidR="00E24FE9" w:rsidRPr="006716A5" w:rsidRDefault="00E24FE9" w:rsidP="00E24FE9">
                            <w:pPr>
                              <w:spacing w:before="120" w:after="0" w:line="240" w:lineRule="auto"/>
                              <w:ind w:right="34"/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C513C0" id="Groupe 12" o:spid="_x0000_s1026" style="position:absolute;margin-left:-.5pt;margin-top:5.6pt;width:523.2pt;height:40pt;z-index:251659264;mso-width-relative:margin;mso-height-relative:margin" coordorigin="-63,736" coordsize="6645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NDmwIAAA4JAAAOAAAAZHJzL2Uyb0RvYy54bWzsVlFvmzAQfp+0/2D5vQUTAi0KqbZ2rSZV&#10;W6VuL3tzjAlIYHu2E+h+/c6G0DTLXjJN26S9GM5nn+/7+O7M4qpvG7Tl2tRS5JichxhxwWRRi3WO&#10;P3+6PbvAyFgqCtpIwXP8xA2+Wr5+tehUxiNZyabgGkEQYbJO5biyVmVBYFjFW2rOpeICnKXULbVg&#10;6nVQaNpB9LYJojBMgk7qQmnJuDEwezM48dLHL0vO7MeyNNyiJseQm/Wj9uPKjcFyQbO1pqqq2ZgG&#10;PSGLltYCDp1C3VBL0UbXP4Rqa6alkaU9Z7INZFnWjHsMgIaEB2jutNwoj2WddWs10QTUHvB0clj2&#10;YXun1aN60MBEp9bAhbcclr7UrXtClqj3lD1NlPHeIgaTSRLHaRhjxMA3Dy/CcOSUVUC823aWzObA&#10;PLjTWZJM3nfPAWDb/DBAsDs+eJFUp0Am5pkJ82tMPFZUcU+wyYCJB43qAjBhJGgLYv0CkkUFRxbQ&#10;ckScWFwCsNIRhmz/VgLAad7A5BHejhKw4y+dRWk8oScJUAWnTOhpprSxd1y2yL3kWIOivdDo9t7Y&#10;YeluiTu7EW40sqmL27ppvOFqiV83Gm0pVIHtfcJwxN4qsNxOINtkAwz3ZvtVP2JeyeIJIEOlQxKV&#10;1N8w6qBqcmy+bqjmGDXvBXyMSxLHrsy8Ec/TCAy971nte6hgEApSwmh4vbZDaUJtKGrvxaNijl+H&#10;Qsg3GyvL2mN2yQ0ZjTmDJoZv89vFkR4XR3SiONIomV3C939ZHjt1EELmESE/LY4/Lw9fMFMF/FfJ&#10;2ELg1jvWQuITVUIu4nTmmiTIBFosGbvoTiZxekl8kx2a8F/YRbxMphr5F2Ti7x24dH0zHn8Q3K2+&#10;b/vm8/wbs/wOAAD//wMAUEsDBBQABgAIAAAAIQDH46NU3wAAAAkBAAAPAAAAZHJzL2Rvd25yZXYu&#10;eG1sTI/BbsIwEETvlfoP1lbqDRxTqNo0DkKo7QlVKlRC3Ey8JBHxOopNEv6+y6k97sxo9k22HF0j&#10;euxC7UmDmiYgkApvayo1/Ow+Ji8gQjRkTeMJNVwxwDK/v8tMav1A39hvYym4hEJqNFQxtqmUoajQ&#10;mTD1LRJ7J985E/nsSmk7M3C5a+QsSZ6lMzXxh8q0uK6wOG8vTsPnYIbVk3rvN+fT+nrYLb72G4Va&#10;Pz6MqzcQEcf4F4YbPqNDzkxHfyEbRKNhonhKZF3NQNz8ZL6YgzhqeGVF5pn8vyD/BQAA//8DAFBL&#10;AQItABQABgAIAAAAIQC2gziS/gAAAOEBAAATAAAAAAAAAAAAAAAAAAAAAABbQ29udGVudF9UeXBl&#10;c10ueG1sUEsBAi0AFAAGAAgAAAAhADj9If/WAAAAlAEAAAsAAAAAAAAAAAAAAAAALwEAAF9yZWxz&#10;Ly5yZWxzUEsBAi0AFAAGAAgAAAAhAOpio0ObAgAADgkAAA4AAAAAAAAAAAAAAAAALgIAAGRycy9l&#10;Mm9Eb2MueG1sUEsBAi0AFAAGAAgAAAAhAMfjo1TfAAAACQEAAA8AAAAAAAAAAAAAAAAA9QQAAGRy&#10;cy9kb3ducmV2LnhtbFBLBQYAAAAABAAEAPMAAAAB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-63;top:736;width:7326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<v:textbox>
                  <w:txbxContent>
                    <w:p w14:paraId="492EC7EE" w14:textId="77777777" w:rsidR="00E24FE9" w:rsidRDefault="00E24FE9" w:rsidP="00E24F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Cycle 4</w:t>
                      </w:r>
                    </w:p>
                    <w:p w14:paraId="22B8D6F2" w14:textId="77777777" w:rsidR="00E24FE9" w:rsidRDefault="00E24FE9" w:rsidP="00E24F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5ème</w:t>
                      </w:r>
                    </w:p>
                  </w:txbxContent>
                </v:textbox>
              </v:shape>
              <v:shape id="Zone de texte 2" o:spid="_x0000_s1028" type="#_x0000_t202" style="position:absolute;left:7263;top:736;width:11153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>
                <v:textbox>
                  <w:txbxContent>
                    <w:p w14:paraId="281AC174" w14:textId="77777777" w:rsidR="00E24FE9" w:rsidRDefault="00E24FE9" w:rsidP="00E24FE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Chapitre   N°11</w:t>
                      </w:r>
                    </w:p>
                  </w:txbxContent>
                </v:textbox>
              </v:shape>
              <v:shape id="Zone de texte 4" o:spid="_x0000_s1029" type="#_x0000_t202" style="position:absolute;left:18473;top:800;width:47914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<v:textbox>
                  <w:txbxContent>
                    <w:p w14:paraId="257C5A2E" w14:textId="68476B0E" w:rsidR="00E24FE9" w:rsidRPr="00FF4F89" w:rsidRDefault="00E24FE9" w:rsidP="00E24FE9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F4F89">
                        <w:rPr>
                          <w:rFonts w:eastAsia="Arial" w:cstheme="min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eastAsia="Arial" w:cstheme="minorHAnsi"/>
                          <w:b/>
                          <w:bCs/>
                          <w:sz w:val="28"/>
                          <w:szCs w:val="28"/>
                        </w:rPr>
                        <w:t>ynthèse</w:t>
                      </w:r>
                      <w:r w:rsidRPr="00FF4F89">
                        <w:rPr>
                          <w:rFonts w:cstheme="minorHAnsi"/>
                          <w:sz w:val="28"/>
                          <w:szCs w:val="28"/>
                        </w:rPr>
                        <w:t> : Fonctions, solutions, constituants de la chaîne d’information</w:t>
                      </w:r>
                    </w:p>
                    <w:p w14:paraId="2E9C64CA" w14:textId="77777777" w:rsidR="00E24FE9" w:rsidRPr="006716A5" w:rsidRDefault="00E24FE9" w:rsidP="00E24FE9">
                      <w:pPr>
                        <w:spacing w:before="120" w:after="0" w:line="240" w:lineRule="auto"/>
                        <w:ind w:right="34"/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8179FFF" w14:textId="502F60C6" w:rsidR="00102C5E" w:rsidRDefault="00102C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5E"/>
    <w:rsid w:val="00102C5E"/>
    <w:rsid w:val="002A0B95"/>
    <w:rsid w:val="00304B07"/>
    <w:rsid w:val="0038316C"/>
    <w:rsid w:val="0039658C"/>
    <w:rsid w:val="00441393"/>
    <w:rsid w:val="00474DC3"/>
    <w:rsid w:val="00515B73"/>
    <w:rsid w:val="00553CF9"/>
    <w:rsid w:val="005733B7"/>
    <w:rsid w:val="00657191"/>
    <w:rsid w:val="006716A5"/>
    <w:rsid w:val="006B4436"/>
    <w:rsid w:val="006F2703"/>
    <w:rsid w:val="00737D7F"/>
    <w:rsid w:val="007B39AB"/>
    <w:rsid w:val="007E7152"/>
    <w:rsid w:val="0091069A"/>
    <w:rsid w:val="009875B3"/>
    <w:rsid w:val="00BB612F"/>
    <w:rsid w:val="00C96AF1"/>
    <w:rsid w:val="00D5754A"/>
    <w:rsid w:val="00DE65AF"/>
    <w:rsid w:val="00DF1032"/>
    <w:rsid w:val="00E20BDC"/>
    <w:rsid w:val="00E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1C363"/>
  <w15:chartTrackingRefBased/>
  <w15:docId w15:val="{200426A2-2B3B-46A7-AFBB-5E2183C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5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2C5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2C5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ay\Documents\Mod&#232;les%20Office%20personnalis&#233;s\doc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docType.dotx</Template>
  <TotalTime>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RAYNAUD</dc:creator>
  <cp:keywords/>
  <dc:description/>
  <cp:lastModifiedBy>Jean-Michel RAYNAUD</cp:lastModifiedBy>
  <cp:revision>3</cp:revision>
  <dcterms:created xsi:type="dcterms:W3CDTF">2024-09-20T17:01:00Z</dcterms:created>
  <dcterms:modified xsi:type="dcterms:W3CDTF">2024-09-25T13:10:00Z</dcterms:modified>
</cp:coreProperties>
</file>