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120"/>
        <w:jc w:val="center"/>
        <w:rPr>
          <w:rFonts w:ascii="Helvetica Neue LT Std" w:hAnsi="Helvetica Neue LT Std"/>
          <w:b w:val="false"/>
          <w:b w:val="false"/>
          <w:bCs w:val="false"/>
          <w:i w:val="false"/>
          <w:caps w:val="false"/>
          <w:smallCaps w:val="false"/>
          <w:color w:val="3465A4"/>
          <w:spacing w:val="0"/>
          <w:lang w:val="fr-FR"/>
        </w:rPr>
      </w:pPr>
      <w:r>
        <w:rPr>
          <w:rFonts w:ascii="Helvetica Neue LT Std" w:hAnsi="Helvetica Neue LT Std"/>
          <w:b w:val="false"/>
          <w:bCs w:val="false"/>
          <w:i w:val="false"/>
          <w:caps w:val="false"/>
          <w:smallCaps w:val="false"/>
          <w:color w:val="3465A4"/>
          <w:spacing w:val="0"/>
          <w:lang w:val="fr-FR"/>
        </w:rPr>
        <w:t xml:space="preserve">Consommation finale d'énergie </w:t>
      </w:r>
      <w:r>
        <w:rPr>
          <w:rFonts w:ascii="Helvetica Neue LT Std" w:hAnsi="Helvetica Neue LT Std"/>
          <w:b w:val="false"/>
          <w:bCs w:val="false"/>
          <w:i w:val="false"/>
          <w:caps w:val="false"/>
          <w:smallCaps w:val="false"/>
          <w:color w:val="3465A4"/>
          <w:spacing w:val="0"/>
          <w:lang w:val="fr-FR"/>
        </w:rPr>
        <w:t xml:space="preserve">en </w:t>
      </w:r>
      <w:r>
        <w:rPr>
          <w:rFonts w:ascii="Helvetica Neue LT Std" w:hAnsi="Helvetica Neue LT Std"/>
          <w:b w:val="false"/>
          <w:bCs w:val="false"/>
          <w:i w:val="false"/>
          <w:caps w:val="false"/>
          <w:smallCaps w:val="false"/>
          <w:color w:val="3465A4"/>
          <w:spacing w:val="0"/>
          <w:lang w:val="fr-FR"/>
        </w:rPr>
        <w:t>RÉSIDENTIEL</w:t>
      </w:r>
    </w:p>
    <w:p>
      <w:pPr>
        <w:pStyle w:val="Corpsdetexte"/>
        <w:jc w:val="left"/>
        <w:rPr>
          <w:rFonts w:ascii="Helvetica Neue LT Std" w:hAnsi="Helvetica Neue LT Std"/>
          <w:b w:val="false"/>
          <w:b w:val="false"/>
          <w:bCs w:val="false"/>
          <w:i w:val="false"/>
          <w:caps w:val="false"/>
          <w:smallCaps w:val="false"/>
          <w:color w:val="3465A4"/>
          <w:spacing w:val="0"/>
          <w:lang w:val="fr-F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465A4"/>
          <w:spacing w:val="0"/>
          <w:sz w:val="20"/>
          <w:szCs w:val="20"/>
          <w:lang w:val="fr-FR"/>
        </w:rPr>
        <w:t xml:space="preserve">SOURCE 1 : </w:t>
      </w:r>
      <w:hyperlink r:id="rId2">
        <w:r>
          <w:rPr>
            <w:rStyle w:val="LienInternet"/>
            <w:rFonts w:ascii="Arial" w:hAnsi="Arial"/>
            <w:b w:val="false"/>
            <w:bCs w:val="false"/>
            <w:i w:val="false"/>
            <w:caps w:val="false"/>
            <w:smallCaps w:val="false"/>
            <w:color w:val="3465A4"/>
            <w:spacing w:val="0"/>
            <w:sz w:val="20"/>
            <w:szCs w:val="20"/>
            <w:lang w:val="fr-FR"/>
          </w:rPr>
          <w:t>https://www.statistiques.developpement-durable.gouv.fr/edition-numerique/chiffres-cles-energie-2022/donnees-cles</w:t>
        </w:r>
      </w:hyperlink>
    </w:p>
    <w:p>
      <w:pPr>
        <w:pStyle w:val="Normal"/>
        <w:jc w:val="left"/>
        <w:rPr/>
      </w:pPr>
      <w:r>
        <w:rPr>
          <w:rFonts w:ascii="Arial" w:hAnsi="Arial"/>
          <w:sz w:val="20"/>
          <w:szCs w:val="20"/>
        </w:rPr>
        <w:t xml:space="preserve">SOURCE 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 : </w:t>
      </w:r>
      <w:hyperlink r:id="rId3">
        <w:r>
          <w:rPr>
            <w:rStyle w:val="LienInternetvisit"/>
            <w:rFonts w:ascii="Arial" w:hAnsi="Arial"/>
            <w:sz w:val="20"/>
            <w:szCs w:val="20"/>
          </w:rPr>
          <w:t>https://www.statistiques.developpement-durable.gouv.fr/edition-numerique/chiffres-cles-energie-2022/8-consommation-finale-denergiepar-secteur-et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1209675</wp:posOffset>
                </wp:positionH>
                <wp:positionV relativeFrom="paragraph">
                  <wp:posOffset>151130</wp:posOffset>
                </wp:positionV>
                <wp:extent cx="7917815" cy="1590040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120" cy="158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>TRAVAIL :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>Proposer une affiche qui met en avant que nos habitations sont responsables d’une grande partie de l’énergie consommée, autant que les voitures !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 xml:space="preserve">L’affiche doit aussi faire ressortir qu’une partie de l’énergie consommée dans les maisons vient des énergies fossiles </w:t>
                            </w: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 xml:space="preserve"> (Faire les calculs.) </w:t>
                            </w: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>et est émettrice de CO2. Il y a également beaucoup de maisons en France !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>Vous pouvez ajouter des images, des textes, des chiffres, des données, etc. pour appuyer votre présentation.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>La présentation est libre mais doit être convaincante.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i/>
                                <w:iCs/>
                                <w:rFonts w:ascii="Arial" w:hAnsi="Arial"/>
                                <w:color w:val="CE181E"/>
                              </w:rPr>
                              <w:t xml:space="preserve">Les images doivent être de bonne qualité, utilisez Photofiltre si besoin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e1" stroked="f" style="position:absolute;margin-left:95.25pt;margin-top:11.9pt;width:623.35pt;height:125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>TRAVAIL :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>Proposer une affiche qui met en avant que nos habitations sont responsables d’une grande partie de l’énergie consommée, autant que les voitures !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 xml:space="preserve">L’affiche doit aussi faire ressortir qu’une partie de l’énergie consommée dans les maisons vient des énergies fossiles </w:t>
                      </w: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 xml:space="preserve"> (Faire les calculs.) </w:t>
                      </w: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>et est émettrice de CO2. Il y a également beaucoup de maisons en France !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>Vous pouvez ajouter des images, des textes, des chiffres, des données, etc. pour appuyer votre présentation.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>La présentation est libre mais doit être convaincante.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i/>
                          <w:iCs/>
                          <w:rFonts w:ascii="Arial" w:hAnsi="Arial"/>
                          <w:color w:val="CE181E"/>
                        </w:rPr>
                        <w:t xml:space="preserve">Les images doivent être de bonne qualité, utilisez Photofiltre si besoin 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5138420</wp:posOffset>
                </wp:positionH>
                <wp:positionV relativeFrom="paragraph">
                  <wp:posOffset>1452880</wp:posOffset>
                </wp:positionV>
                <wp:extent cx="4262755" cy="1195705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04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L’électricité demeure l’énergie la plus consommée dans les maisons avec 34 % du total, devant le gaz naturel (28 %), les énergies renouvelables (24 %) et les produits pétroliers (10 %).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A savoir il y a en France 37,2 millions de logements dont la moitié en maison individuelles,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2" stroked="f" style="position:absolute;margin-left:404.6pt;margin-top:114.4pt;width:335.55pt;height:94.0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L’électricité demeure l’énergie la plus consommée dans les maisons avec 34 % du total, devant le gaz naturel (28 %), les énergies renouvelables (24 %) et les produits pétroliers (10 %). 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A savoir il y a en France 37,2 millions de logements dont la moitié en maison individuelles,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3866515</wp:posOffset>
            </wp:positionH>
            <wp:positionV relativeFrom="paragraph">
              <wp:posOffset>2647950</wp:posOffset>
            </wp:positionV>
            <wp:extent cx="3734435" cy="252666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1290320</wp:posOffset>
            </wp:positionH>
            <wp:positionV relativeFrom="paragraph">
              <wp:posOffset>1214755</wp:posOffset>
            </wp:positionV>
            <wp:extent cx="2880995" cy="1958975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 LT Std"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7852" w:leader="none"/>
        <w:tab w:val="right" w:pos="157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tatistiques.developpement-durable.gouv.fr/edition-numerique/chiffres-cles-energie-2022/donnees-cles" TargetMode="External"/><Relationship Id="rId3" Type="http://schemas.openxmlformats.org/officeDocument/2006/relationships/hyperlink" Target="https://www.statistiques.developpement-durable.gouv.fr/edition-numerique/chiffres-cles-energie-2022/8-consommation-finale-denergiepar-secteur-et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LibreOffice/6.1.6.3$Windows_X86_64 LibreOffice_project/5896ab1714085361c45cf540f76f60673dd96a72</Application>
  <Pages>1</Pages>
  <Words>13</Words>
  <Characters>312</Characters>
  <CharactersWithSpaces>323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2024-10-02T08:42:51Z</dcterms:created>
  <dc:creator/>
  <dc:description/>
  <dc:language>fr-FR</dc:language>
  <cp:lastModifiedBy/>
  <dcterms:modified xsi:type="dcterms:W3CDTF">2024-10-02T12:13:29Z</dcterms:modified>
  <cp:revision>3</cp:revision>
  <dc:subject/>
  <dc:title/>
</cp:coreProperties>
</file>